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DFBC" w14:textId="77777777" w:rsidR="00B67A84" w:rsidRPr="005E2B3C" w:rsidRDefault="001D29CE">
      <w:pPr>
        <w:keepLines/>
        <w:tabs>
          <w:tab w:val="left" w:pos="709"/>
        </w:tabs>
        <w:spacing w:after="0" w:line="240" w:lineRule="auto"/>
        <w:outlineLvl w:val="0"/>
        <w:rPr>
          <w:b/>
          <w:bCs/>
        </w:rPr>
      </w:pPr>
      <w:r w:rsidRPr="005E2B3C">
        <w:rPr>
          <w:rFonts w:ascii="Arial" w:eastAsia="Times New Roman" w:hAnsi="Arial"/>
          <w:b/>
          <w:bCs/>
          <w:color w:val="000000"/>
          <w:szCs w:val="20"/>
          <w:lang w:eastAsia="en-GB"/>
        </w:rPr>
        <w:t xml:space="preserve">Annexe C - </w:t>
      </w:r>
      <w:r w:rsidRPr="005E2B3C">
        <w:rPr>
          <w:rFonts w:ascii="Arial" w:eastAsia="Times New Roman" w:hAnsi="Arial" w:cs="Arial"/>
          <w:b/>
          <w:bCs/>
          <w:color w:val="000000"/>
          <w:lang w:eastAsia="en-GB"/>
        </w:rPr>
        <w:t>Modèle de réponse du fournisseur</w:t>
      </w:r>
    </w:p>
    <w:p w14:paraId="65B20ADB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7A577269" w14:textId="08D0F767" w:rsidR="00B67A84" w:rsidRPr="005E2B3C" w:rsidRDefault="001D29CE">
      <w:pPr>
        <w:keepLines/>
        <w:tabs>
          <w:tab w:val="left" w:pos="709"/>
        </w:tabs>
        <w:spacing w:after="0" w:line="240" w:lineRule="auto"/>
        <w:outlineLvl w:val="1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Numéro de l</w:t>
      </w:r>
      <w:r w:rsidR="005E2B3C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’</w:t>
      </w: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appel d</w:t>
      </w:r>
      <w:r w:rsidR="005E2B3C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’</w:t>
      </w: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offres :  </w:t>
      </w:r>
    </w:p>
    <w:p w14:paraId="07CD13D8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617EF5F2" w14:textId="77777777" w:rsidR="00B67A84" w:rsidRPr="005E2B3C" w:rsidRDefault="001D29CE">
      <w:pPr>
        <w:keepLines/>
        <w:tabs>
          <w:tab w:val="left" w:pos="709"/>
        </w:tabs>
        <w:spacing w:after="0" w:line="240" w:lineRule="auto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Nom du fournisseur :</w:t>
      </w: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 xml:space="preserve"> ___________________________</w:t>
      </w:r>
    </w:p>
    <w:p w14:paraId="5EAE32C2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5BDE2141" w14:textId="77777777" w:rsidR="00B67A84" w:rsidRPr="005E2B3C" w:rsidRDefault="001D29CE">
      <w:pPr>
        <w:keepLines/>
        <w:tabs>
          <w:tab w:val="left" w:pos="709"/>
        </w:tabs>
        <w:spacing w:after="0" w:line="240" w:lineRule="auto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Date :</w:t>
      </w: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 xml:space="preserve"> ___________________________</w:t>
      </w:r>
    </w:p>
    <w:p w14:paraId="73AEA037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0D454383" w14:textId="77777777" w:rsidR="00B67A84" w:rsidRPr="005E2B3C" w:rsidRDefault="001D29CE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A. RÉSUMÉ ANALYTIQUE</w:t>
      </w:r>
    </w:p>
    <w:p w14:paraId="353BB0DD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color w:val="000000"/>
          <w:kern w:val="0"/>
          <w:szCs w:val="20"/>
          <w:lang w:eastAsia="en-GB"/>
        </w:rPr>
      </w:pPr>
    </w:p>
    <w:p w14:paraId="4DFCD192" w14:textId="6690D580" w:rsidR="00B67A84" w:rsidRPr="005E2B3C" w:rsidRDefault="001D29CE">
      <w:pPr>
        <w:keepLines/>
        <w:tabs>
          <w:tab w:val="left" w:pos="709"/>
        </w:tabs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[Fourni</w:t>
      </w:r>
      <w:r w:rsidR="005E2B3C">
        <w:rPr>
          <w:rFonts w:ascii="Arial" w:eastAsia="Times New Roman" w:hAnsi="Arial" w:cs="Arial"/>
          <w:color w:val="000000"/>
          <w:kern w:val="0"/>
          <w:lang w:eastAsia="en-GB"/>
        </w:rPr>
        <w:t xml:space="preserve">r </w:t>
      </w: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un résumé de 2 à 3 pages de votre proposition]</w:t>
      </w:r>
    </w:p>
    <w:p w14:paraId="7700AC39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6FDBECE8" w14:textId="77777777" w:rsidR="00B67A84" w:rsidRPr="005E2B3C" w:rsidRDefault="001D29CE">
      <w:pPr>
        <w:keepLines/>
        <w:tabs>
          <w:tab w:val="left" w:pos="709"/>
        </w:tabs>
        <w:spacing w:after="120" w:line="240" w:lineRule="auto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Principaux facteurs de différenciation :</w:t>
      </w:r>
    </w:p>
    <w:p w14:paraId="631C7731" w14:textId="77777777" w:rsidR="00B67A84" w:rsidRPr="005E2B3C" w:rsidRDefault="001D29CE">
      <w:pPr>
        <w:keepLines/>
        <w:numPr>
          <w:ilvl w:val="0"/>
          <w:numId w:val="1"/>
        </w:numPr>
        <w:tabs>
          <w:tab w:val="left" w:pos="720"/>
        </w:tabs>
        <w:spacing w:after="120" w:line="240" w:lineRule="auto"/>
        <w:ind w:left="714" w:hanging="357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_________________________________</w:t>
      </w:r>
    </w:p>
    <w:p w14:paraId="561576D4" w14:textId="77777777" w:rsidR="00B67A84" w:rsidRPr="005E2B3C" w:rsidRDefault="001D29CE">
      <w:pPr>
        <w:keepLines/>
        <w:numPr>
          <w:ilvl w:val="0"/>
          <w:numId w:val="1"/>
        </w:numPr>
        <w:tabs>
          <w:tab w:val="left" w:pos="720"/>
        </w:tabs>
        <w:spacing w:after="120" w:line="240" w:lineRule="auto"/>
        <w:ind w:left="714" w:hanging="357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_________________________________</w:t>
      </w:r>
    </w:p>
    <w:p w14:paraId="107C8FAA" w14:textId="77777777" w:rsidR="00B67A84" w:rsidRPr="005E2B3C" w:rsidRDefault="001D29CE">
      <w:pPr>
        <w:keepLines/>
        <w:numPr>
          <w:ilvl w:val="0"/>
          <w:numId w:val="1"/>
        </w:numPr>
        <w:tabs>
          <w:tab w:val="left" w:pos="720"/>
        </w:tabs>
        <w:spacing w:after="120" w:line="240" w:lineRule="auto"/>
        <w:ind w:left="714" w:hanging="357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_________________________________</w:t>
      </w:r>
    </w:p>
    <w:p w14:paraId="15A02EC6" w14:textId="77777777" w:rsidR="00B67A84" w:rsidRPr="005E2B3C" w:rsidRDefault="001D29CE">
      <w:pPr>
        <w:keepLines/>
        <w:tabs>
          <w:tab w:val="left" w:pos="709"/>
        </w:tabs>
        <w:spacing w:before="240" w:after="12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B. MATRICE DE CONFORMITÉ TECHNIQUE</w:t>
      </w:r>
    </w:p>
    <w:p w14:paraId="3D2F1661" w14:textId="77777777" w:rsidR="00B67A84" w:rsidRPr="005E2B3C" w:rsidRDefault="001D29CE">
      <w:pPr>
        <w:keepLines/>
        <w:tabs>
          <w:tab w:val="left" w:pos="709"/>
        </w:tabs>
        <w:spacing w:after="0" w:line="240" w:lineRule="auto"/>
      </w:pPr>
      <w:r w:rsidRPr="005E2B3C">
        <w:rPr>
          <w:rFonts w:ascii="Arial" w:eastAsia="Times New Roman" w:hAnsi="Arial" w:cs="Arial"/>
          <w:i/>
          <w:iCs/>
          <w:color w:val="000000"/>
          <w:kern w:val="0"/>
          <w:lang w:eastAsia="en-GB"/>
        </w:rPr>
        <w:t xml:space="preserve">Remplir et renvoyer la matrice de conformité fournie dans les </w:t>
      </w:r>
      <w:proofErr w:type="spellStart"/>
      <w:r w:rsidRPr="005E2B3C">
        <w:rPr>
          <w:rFonts w:ascii="Arial" w:eastAsia="Times New Roman" w:hAnsi="Arial" w:cs="Arial"/>
          <w:i/>
          <w:iCs/>
          <w:color w:val="000000"/>
          <w:kern w:val="0"/>
          <w:lang w:eastAsia="en-GB"/>
        </w:rPr>
        <w:t>TdR</w:t>
      </w:r>
      <w:proofErr w:type="spellEnd"/>
      <w:r w:rsidRPr="005E2B3C">
        <w:rPr>
          <w:rFonts w:ascii="Arial" w:eastAsia="Times New Roman" w:hAnsi="Arial" w:cs="Arial"/>
          <w:i/>
          <w:iCs/>
          <w:color w:val="000000"/>
          <w:kern w:val="0"/>
          <w:lang w:eastAsia="en-GB"/>
        </w:rPr>
        <w:t xml:space="preserve"> (annexe B).</w:t>
      </w:r>
    </w:p>
    <w:p w14:paraId="527A66C5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3CC5841C" w14:textId="77777777" w:rsidR="00B67A84" w:rsidRPr="005E2B3C" w:rsidRDefault="001D29CE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C. APPROCHE DE LA MISE EN ŒUVRE</w:t>
      </w:r>
    </w:p>
    <w:p w14:paraId="0069F946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7C8C9066" w14:textId="77777777" w:rsidR="00B67A84" w:rsidRPr="005E2B3C" w:rsidRDefault="001D29CE">
      <w:pPr>
        <w:keepLines/>
        <w:tabs>
          <w:tab w:val="left" w:pos="709"/>
        </w:tabs>
        <w:spacing w:after="120" w:line="240" w:lineRule="auto"/>
        <w:outlineLvl w:val="2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C.1 Méthodologie du projet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561"/>
        <w:gridCol w:w="2693"/>
        <w:gridCol w:w="3827"/>
      </w:tblGrid>
      <w:tr w:rsidR="00B67A84" w:rsidRPr="005E2B3C" w14:paraId="72FB61C5" w14:textId="77777777">
        <w:tc>
          <w:tcPr>
            <w:tcW w:w="1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8C8C12" w14:textId="1C87FF5C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Phase </w:t>
            </w:r>
          </w:p>
        </w:tc>
        <w:tc>
          <w:tcPr>
            <w:tcW w:w="15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E66FDF" w14:textId="285C224C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Durée 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E95FB" w14:textId="5D5B8EF4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Principaux livrables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AC7B1B" w14:textId="783DAF26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Membres de l</w:t>
            </w:r>
            <w:r w:rsid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’</w:t>
            </w: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équipe</w:t>
            </w:r>
          </w:p>
        </w:tc>
      </w:tr>
      <w:tr w:rsidR="00B67A84" w:rsidRPr="005E2B3C" w14:paraId="3C536C6B" w14:textId="77777777">
        <w:trPr>
          <w:trHeight w:val="192"/>
        </w:trPr>
        <w:tc>
          <w:tcPr>
            <w:tcW w:w="1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E2ADCA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5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31F587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A4F909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F2A292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324AE3D4" w14:textId="77777777">
        <w:tc>
          <w:tcPr>
            <w:tcW w:w="1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73133E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5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B63193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98BE8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D11622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7D852ECE" w14:textId="77777777">
        <w:tc>
          <w:tcPr>
            <w:tcW w:w="1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130ECF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5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C1063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7D831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1B4DD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</w:tbl>
    <w:p w14:paraId="79617F02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2C525867" w14:textId="3E272A45" w:rsidR="00B67A84" w:rsidRPr="005E2B3C" w:rsidRDefault="001D29CE">
      <w:pPr>
        <w:keepLines/>
        <w:tabs>
          <w:tab w:val="left" w:pos="709"/>
        </w:tabs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C.2 Structure de l</w:t>
      </w:r>
      <w:r w:rsid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’</w:t>
      </w: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équipe de projet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4"/>
        <w:gridCol w:w="1679"/>
        <w:gridCol w:w="2782"/>
        <w:gridCol w:w="3726"/>
      </w:tblGrid>
      <w:tr w:rsidR="00B67A84" w:rsidRPr="005E2B3C" w14:paraId="2AD72317" w14:textId="77777777">
        <w:tc>
          <w:tcPr>
            <w:tcW w:w="1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1637D0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Rôle</w:t>
            </w:r>
          </w:p>
        </w:tc>
        <w:tc>
          <w:tcPr>
            <w:tcW w:w="1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6822F1" w14:textId="7F8D8170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Nom </w:t>
            </w:r>
          </w:p>
        </w:tc>
        <w:tc>
          <w:tcPr>
            <w:tcW w:w="2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116578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Expérience</w:t>
            </w:r>
          </w:p>
        </w:tc>
        <w:tc>
          <w:tcPr>
            <w:tcW w:w="37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6E9858" w14:textId="42F08B8F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Temps passé sur le projet</w:t>
            </w:r>
            <w:r w:rsid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 (%)</w:t>
            </w:r>
          </w:p>
        </w:tc>
      </w:tr>
      <w:tr w:rsidR="00B67A84" w:rsidRPr="005E2B3C" w14:paraId="70E87DBE" w14:textId="77777777">
        <w:tc>
          <w:tcPr>
            <w:tcW w:w="1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69E8E6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18743A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2FC983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37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52648F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3A9D54FA" w14:textId="77777777">
        <w:tc>
          <w:tcPr>
            <w:tcW w:w="1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CC56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9E5E95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9F4343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37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E41F9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5B43F6E5" w14:textId="77777777">
        <w:tc>
          <w:tcPr>
            <w:tcW w:w="1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D1C23A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1508E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28977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37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605906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</w:tbl>
    <w:p w14:paraId="5963A67A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5EF676C0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30369B30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39EC4872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38A4063F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079067A5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49E4E6BA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6D7459D7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23A77901" w14:textId="48683004" w:rsidR="00B67A84" w:rsidRPr="005E2B3C" w:rsidRDefault="001D29CE">
      <w:pPr>
        <w:keepLines/>
        <w:tabs>
          <w:tab w:val="left" w:pos="709"/>
        </w:tabs>
        <w:spacing w:after="0" w:line="240" w:lineRule="auto"/>
        <w:outlineLvl w:val="1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lastRenderedPageBreak/>
        <w:t xml:space="preserve">D. </w:t>
      </w:r>
      <w:r w:rsidR="00A21324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EXPÉRIENCE EN MATIÈRE D</w:t>
      </w:r>
      <w:r w:rsid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’</w:t>
      </w: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INTÉGRATION DE SYSTÈMES </w:t>
      </w:r>
    </w:p>
    <w:p w14:paraId="6AD9E46B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3532"/>
        <w:gridCol w:w="2445"/>
        <w:gridCol w:w="1677"/>
      </w:tblGrid>
      <w:tr w:rsidR="00B67A84" w:rsidRPr="005E2B3C" w14:paraId="63AC3B82" w14:textId="77777777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1CBA88" w14:textId="1145AEFF" w:rsidR="00B67A84" w:rsidRPr="005E2B3C" w:rsidRDefault="005E2B3C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Système</w:t>
            </w:r>
            <w:r w:rsidR="001D29CE"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 </w:t>
            </w:r>
          </w:p>
        </w:tc>
        <w:tc>
          <w:tcPr>
            <w:tcW w:w="3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2CCF59" w14:textId="5F0B7C1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Méthode d</w:t>
            </w:r>
            <w:r w:rsid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’</w:t>
            </w: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intégration</w:t>
            </w:r>
          </w:p>
        </w:tc>
        <w:tc>
          <w:tcPr>
            <w:tcW w:w="2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1B37F0" w14:textId="055EA15A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Expérience </w:t>
            </w:r>
            <w:r w:rsidR="00A21324"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avec </w:t>
            </w:r>
            <w:r w:rsid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les IFD</w:t>
            </w: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3DCB47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Références clients</w:t>
            </w:r>
          </w:p>
        </w:tc>
      </w:tr>
      <w:tr w:rsidR="00B67A84" w:rsidRPr="005E2B3C" w14:paraId="78243BE9" w14:textId="77777777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DEE2B9" w14:textId="624E9AA5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SWIFT</w:t>
            </w:r>
          </w:p>
        </w:tc>
        <w:tc>
          <w:tcPr>
            <w:tcW w:w="3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AC893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1974DA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A48F8F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32A8F5D0" w14:textId="77777777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1B471E" w14:textId="64C8C629" w:rsidR="00B67A84" w:rsidRPr="005E2B3C" w:rsidRDefault="00965F8B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Exemple d</w:t>
            </w:r>
            <w:r w:rsid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’</w:t>
            </w: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intégration d</w:t>
            </w:r>
            <w:r w:rsid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’</w:t>
            </w: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une tierce partie</w:t>
            </w:r>
            <w:r w:rsidR="001D29CE"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)</w:t>
            </w:r>
          </w:p>
        </w:tc>
        <w:tc>
          <w:tcPr>
            <w:tcW w:w="3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840BE9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C9C476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829C0A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399C4294" w14:textId="77777777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EAFFA9" w14:textId="2AA56A13" w:rsidR="00B67A84" w:rsidRPr="005E2B3C" w:rsidRDefault="00B81F90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Autres exemples...</w:t>
            </w:r>
          </w:p>
        </w:tc>
        <w:tc>
          <w:tcPr>
            <w:tcW w:w="3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EBABA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2E6495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D5A15D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</w:tbl>
    <w:p w14:paraId="3AB300C8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0031CA68" w14:textId="77777777" w:rsidR="00B67A84" w:rsidRPr="005E2B3C" w:rsidRDefault="001D29CE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E. CAS DE RÉFÉRENCE</w:t>
      </w:r>
    </w:p>
    <w:p w14:paraId="112EB1C7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4766E966" w14:textId="77777777" w:rsidR="00B67A84" w:rsidRPr="005E2B3C" w:rsidRDefault="001D29CE">
      <w:pPr>
        <w:keepLines/>
        <w:tabs>
          <w:tab w:val="left" w:pos="709"/>
        </w:tabs>
        <w:spacing w:after="120" w:line="240" w:lineRule="auto"/>
        <w:outlineLvl w:val="2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E.1 Implémentations similaires (5 dernières années)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4"/>
        <w:gridCol w:w="1220"/>
        <w:gridCol w:w="1459"/>
        <w:gridCol w:w="1696"/>
        <w:gridCol w:w="2099"/>
        <w:gridCol w:w="1533"/>
      </w:tblGrid>
      <w:tr w:rsidR="00B67A84" w:rsidRPr="005E2B3C" w14:paraId="2520FF51" w14:textId="77777777">
        <w:tc>
          <w:tcPr>
            <w:tcW w:w="1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14C88C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Nom du client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5E94C1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Pays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7D6731" w14:textId="159227D9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Type d</w:t>
            </w:r>
            <w:r w:rsid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’</w:t>
            </w:r>
            <w:r w:rsidR="00965F8B"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entité (par exemple, banque)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EC6352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Date de mise en service</w:t>
            </w:r>
          </w:p>
        </w:tc>
        <w:tc>
          <w:tcPr>
            <w:tcW w:w="2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B2B2F" w14:textId="7A63AF39" w:rsidR="00B67A84" w:rsidRPr="005E2B3C" w:rsidRDefault="005E2B3C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Similitude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en termes de </w:t>
            </w:r>
            <w:r w:rsidR="001D29CE"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Portée </w:t>
            </w:r>
          </w:p>
        </w:tc>
        <w:tc>
          <w:tcPr>
            <w:tcW w:w="1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A46E1D" w14:textId="7781F145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Personne </w:t>
            </w:r>
            <w:r w:rsid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à</w:t>
            </w: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 contact</w:t>
            </w:r>
            <w:r w:rsid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er</w:t>
            </w:r>
          </w:p>
        </w:tc>
      </w:tr>
      <w:tr w:rsidR="00B67A84" w:rsidRPr="005E2B3C" w14:paraId="0F051CEF" w14:textId="77777777">
        <w:tc>
          <w:tcPr>
            <w:tcW w:w="1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F9A6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03EC76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9352CA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C0D30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2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F2C360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3E2B03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48D35193" w14:textId="77777777">
        <w:tc>
          <w:tcPr>
            <w:tcW w:w="1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33C6A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57E51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D15BF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383188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2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D0ECAC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145A27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47B78BBA" w14:textId="77777777">
        <w:tc>
          <w:tcPr>
            <w:tcW w:w="1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D5236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77CB57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C0ADD5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D9AD6D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2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DF21C3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1F16B9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</w:tr>
    </w:tbl>
    <w:p w14:paraId="67783436" w14:textId="77777777" w:rsidR="00B67A84" w:rsidRPr="005E2B3C" w:rsidRDefault="00B67A84">
      <w:pPr>
        <w:keepLines/>
        <w:tabs>
          <w:tab w:val="left" w:pos="709"/>
        </w:tabs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0977ED10" w14:textId="77777777" w:rsidR="00B67A84" w:rsidRPr="005E2B3C" w:rsidRDefault="001D29CE">
      <w:pPr>
        <w:keepLines/>
        <w:tabs>
          <w:tab w:val="left" w:pos="709"/>
        </w:tabs>
        <w:spacing w:after="120" w:line="240" w:lineRule="auto"/>
        <w:outlineLvl w:val="2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E.2 Expériences similaires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9"/>
        <w:gridCol w:w="1181"/>
        <w:gridCol w:w="1933"/>
        <w:gridCol w:w="2924"/>
        <w:gridCol w:w="2074"/>
      </w:tblGrid>
      <w:tr w:rsidR="00B67A84" w:rsidRPr="005E2B3C" w14:paraId="788DCB36" w14:textId="77777777"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CE3270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Nom du client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71D24B" w14:textId="5D462699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Pays </w:t>
            </w:r>
          </w:p>
        </w:tc>
        <w:tc>
          <w:tcPr>
            <w:tcW w:w="2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9D7EC2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Durée du projet</w:t>
            </w:r>
          </w:p>
        </w:tc>
        <w:tc>
          <w:tcPr>
            <w:tcW w:w="3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4A787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Principaux défis relevés</w:t>
            </w: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6BB1BA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Enseignements tirés</w:t>
            </w:r>
          </w:p>
        </w:tc>
      </w:tr>
      <w:tr w:rsidR="00B67A84" w:rsidRPr="005E2B3C" w14:paraId="023A6C56" w14:textId="77777777"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9E1FC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1F6BC5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2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63BB6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3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DD721C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6F7077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1AFEDA77" w14:textId="77777777"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AD053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F6B2A8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2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30B1D7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3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38B0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986F9E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3D3D928F" w14:textId="77777777"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0FC772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632D70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2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D31766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3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358BAE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3C7412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</w:tr>
    </w:tbl>
    <w:p w14:paraId="7E2C3E61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0262058E" w14:textId="77777777" w:rsidR="00B67A84" w:rsidRPr="005E2B3C" w:rsidRDefault="00B67A84">
      <w:pPr>
        <w:pageBreakBefore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057BC4DF" w14:textId="77777777" w:rsidR="00B67A84" w:rsidRPr="005E2B3C" w:rsidRDefault="001D29CE">
      <w:pPr>
        <w:keepLines/>
        <w:tabs>
          <w:tab w:val="left" w:pos="709"/>
        </w:tabs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F. SOUTIEN ET MAINTENANCE</w:t>
      </w:r>
    </w:p>
    <w:p w14:paraId="783C5FE6" w14:textId="77777777" w:rsidR="00B67A84" w:rsidRPr="005E2B3C" w:rsidRDefault="001D29CE">
      <w:pPr>
        <w:keepLines/>
        <w:tabs>
          <w:tab w:val="left" w:pos="709"/>
        </w:tabs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F.1 Modèle de soutien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8"/>
        <w:gridCol w:w="1262"/>
        <w:gridCol w:w="2633"/>
        <w:gridCol w:w="2288"/>
      </w:tblGrid>
      <w:tr w:rsidR="00B67A84" w:rsidRPr="005E2B3C" w14:paraId="0EA914AC" w14:textId="77777777">
        <w:tc>
          <w:tcPr>
            <w:tcW w:w="34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37F6ED" w14:textId="0A695FEE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Niveau d</w:t>
            </w:r>
            <w:r w:rsid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’</w:t>
            </w: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assistance</w:t>
            </w:r>
          </w:p>
        </w:tc>
        <w:tc>
          <w:tcPr>
            <w:tcW w:w="1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08C0E1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Heures</w:t>
            </w: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DC6F53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Temps de réponse</w:t>
            </w:r>
          </w:p>
        </w:tc>
        <w:tc>
          <w:tcPr>
            <w:tcW w:w="2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A79918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Temps de résolution</w:t>
            </w:r>
          </w:p>
        </w:tc>
      </w:tr>
      <w:tr w:rsidR="00B67A84" w:rsidRPr="005E2B3C" w14:paraId="018194E5" w14:textId="77777777">
        <w:tc>
          <w:tcPr>
            <w:tcW w:w="34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8AD3FE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Niveau 1 (de base)</w:t>
            </w:r>
          </w:p>
        </w:tc>
        <w:tc>
          <w:tcPr>
            <w:tcW w:w="1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F37204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69ECE0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B13D18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375002FE" w14:textId="77777777">
        <w:tc>
          <w:tcPr>
            <w:tcW w:w="34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39BA21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Niveau 2 (technique)</w:t>
            </w:r>
          </w:p>
        </w:tc>
        <w:tc>
          <w:tcPr>
            <w:tcW w:w="1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672E2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9226CF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E7C3D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52E13D53" w14:textId="77777777">
        <w:tc>
          <w:tcPr>
            <w:tcW w:w="34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F8A7D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Niveau 3 (Développement)</w:t>
            </w:r>
          </w:p>
        </w:tc>
        <w:tc>
          <w:tcPr>
            <w:tcW w:w="1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C0AA7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575A09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2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25F2D2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</w:tbl>
    <w:p w14:paraId="25FA8D98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1816BE0A" w14:textId="3288F96F" w:rsidR="00B67A84" w:rsidRPr="005E2B3C" w:rsidRDefault="001D29CE">
      <w:pPr>
        <w:keepLines/>
        <w:tabs>
          <w:tab w:val="left" w:pos="709"/>
        </w:tabs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F.2 Présence locale au Togo </w:t>
      </w:r>
      <w:r w:rsidR="00965F8B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et/ou en Afrique de l</w:t>
      </w:r>
      <w:r w:rsid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’</w:t>
      </w:r>
      <w:r w:rsidR="00965F8B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Ouest</w:t>
      </w:r>
    </w:p>
    <w:p w14:paraId="3B85337D" w14:textId="77777777" w:rsidR="00B67A84" w:rsidRPr="005E2B3C" w:rsidRDefault="001D29CE">
      <w:pPr>
        <w:keepLines/>
        <w:tabs>
          <w:tab w:val="left" w:pos="709"/>
        </w:tabs>
        <w:spacing w:after="120" w:line="240" w:lineRule="auto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Adresse du bureau :</w:t>
      </w: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 xml:space="preserve"> _________________________________</w:t>
      </w:r>
    </w:p>
    <w:p w14:paraId="0015228C" w14:textId="40E9738F" w:rsidR="00B67A84" w:rsidRPr="005E2B3C" w:rsidRDefault="001D29CE">
      <w:pPr>
        <w:keepLines/>
        <w:tabs>
          <w:tab w:val="left" w:pos="709"/>
        </w:tabs>
        <w:spacing w:after="120" w:line="240" w:lineRule="auto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Taille de l</w:t>
      </w:r>
      <w:r w:rsid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’</w:t>
      </w: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équipe :</w:t>
      </w: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 xml:space="preserve"> _________________________________</w:t>
      </w:r>
    </w:p>
    <w:p w14:paraId="45DB0A0F" w14:textId="77777777" w:rsidR="00B67A84" w:rsidRPr="005E2B3C" w:rsidRDefault="001D29CE">
      <w:pPr>
        <w:keepLines/>
        <w:tabs>
          <w:tab w:val="left" w:pos="709"/>
        </w:tabs>
        <w:spacing w:after="120" w:line="240" w:lineRule="auto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Personnel clé :</w:t>
      </w:r>
    </w:p>
    <w:p w14:paraId="7F1DB9F0" w14:textId="77777777" w:rsidR="00B67A84" w:rsidRPr="005E2B3C" w:rsidRDefault="001D29CE">
      <w:pPr>
        <w:keepLines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_________________________________</w:t>
      </w:r>
    </w:p>
    <w:p w14:paraId="32732785" w14:textId="77777777" w:rsidR="00B67A84" w:rsidRPr="005E2B3C" w:rsidRDefault="001D29CE">
      <w:pPr>
        <w:keepLines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_________________________________</w:t>
      </w:r>
    </w:p>
    <w:p w14:paraId="06BFF28F" w14:textId="77777777" w:rsidR="00B67A84" w:rsidRPr="005E2B3C" w:rsidRDefault="001D29CE">
      <w:pPr>
        <w:keepLines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_________________________________</w:t>
      </w:r>
    </w:p>
    <w:p w14:paraId="0CC9183E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19B3B028" w14:textId="77777777" w:rsidR="00B67A84" w:rsidRPr="005E2B3C" w:rsidRDefault="001D29CE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G. PROPOSITION COMMERCIALE</w:t>
      </w:r>
    </w:p>
    <w:p w14:paraId="1D79B9C3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i/>
          <w:iCs/>
          <w:color w:val="000000"/>
          <w:kern w:val="0"/>
          <w:szCs w:val="20"/>
          <w:lang w:eastAsia="en-GB"/>
        </w:rPr>
      </w:pPr>
    </w:p>
    <w:p w14:paraId="61D82F66" w14:textId="00819FD3" w:rsidR="00B67A84" w:rsidRPr="005E2B3C" w:rsidRDefault="001D29CE">
      <w:pPr>
        <w:keepLines/>
        <w:tabs>
          <w:tab w:val="left" w:pos="709"/>
        </w:tabs>
        <w:spacing w:after="0" w:line="240" w:lineRule="auto"/>
      </w:pPr>
      <w:r w:rsidRPr="005E2B3C">
        <w:rPr>
          <w:rFonts w:ascii="Arial" w:eastAsia="Times New Roman" w:hAnsi="Arial" w:cs="Arial"/>
          <w:i/>
          <w:iCs/>
          <w:color w:val="000000"/>
          <w:kern w:val="0"/>
          <w:lang w:eastAsia="en-GB"/>
        </w:rPr>
        <w:t>Compléter et renvoyer le CTP</w:t>
      </w:r>
      <w:r w:rsidR="00B32E51">
        <w:rPr>
          <w:rFonts w:ascii="Arial" w:eastAsia="Times New Roman" w:hAnsi="Arial" w:cs="Arial"/>
          <w:i/>
          <w:iCs/>
          <w:color w:val="000000"/>
          <w:kern w:val="0"/>
          <w:lang w:eastAsia="en-GB"/>
        </w:rPr>
        <w:t xml:space="preserve"> / TCO</w:t>
      </w:r>
      <w:r w:rsidRPr="005E2B3C">
        <w:rPr>
          <w:rFonts w:ascii="Arial" w:eastAsia="Times New Roman" w:hAnsi="Arial" w:cs="Arial"/>
          <w:i/>
          <w:iCs/>
          <w:color w:val="000000"/>
          <w:kern w:val="0"/>
          <w:lang w:eastAsia="en-GB"/>
        </w:rPr>
        <w:t xml:space="preserve"> sur 10 ans fourni dans les </w:t>
      </w:r>
      <w:proofErr w:type="spellStart"/>
      <w:r w:rsidRPr="005E2B3C">
        <w:rPr>
          <w:rFonts w:ascii="Arial" w:eastAsia="Times New Roman" w:hAnsi="Arial" w:cs="Arial"/>
          <w:i/>
          <w:iCs/>
          <w:color w:val="000000"/>
          <w:kern w:val="0"/>
          <w:lang w:eastAsia="en-GB"/>
        </w:rPr>
        <w:t>TdR</w:t>
      </w:r>
      <w:proofErr w:type="spellEnd"/>
      <w:r w:rsidRPr="005E2B3C">
        <w:rPr>
          <w:rFonts w:ascii="Arial" w:eastAsia="Times New Roman" w:hAnsi="Arial" w:cs="Arial"/>
          <w:i/>
          <w:iCs/>
          <w:color w:val="000000"/>
          <w:kern w:val="0"/>
          <w:lang w:eastAsia="en-GB"/>
        </w:rPr>
        <w:t xml:space="preserve"> (annexe A).</w:t>
      </w:r>
    </w:p>
    <w:p w14:paraId="3D9F59C9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254445EB" w14:textId="77777777" w:rsidR="00B67A84" w:rsidRPr="005E2B3C" w:rsidRDefault="001D29CE">
      <w:pPr>
        <w:keepLines/>
        <w:tabs>
          <w:tab w:val="left" w:pos="709"/>
        </w:tabs>
        <w:spacing w:after="0" w:line="240" w:lineRule="auto"/>
        <w:outlineLvl w:val="2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G.1 Hypothèses de tarification</w:t>
      </w:r>
    </w:p>
    <w:p w14:paraId="473B104D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tbl>
      <w:tblPr>
        <w:tblW w:w="94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5"/>
        <w:gridCol w:w="1756"/>
        <w:gridCol w:w="1199"/>
      </w:tblGrid>
      <w:tr w:rsidR="00B67A84" w:rsidRPr="005E2B3C" w14:paraId="53F5E598" w14:textId="77777777">
        <w:tc>
          <w:tcPr>
            <w:tcW w:w="6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ED4233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Hypothèse</w:t>
            </w:r>
          </w:p>
        </w:tc>
        <w:tc>
          <w:tcPr>
            <w:tcW w:w="17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116B68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Valeur</w:t>
            </w: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23632" w14:textId="355B78D4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Notes </w:t>
            </w:r>
          </w:p>
        </w:tc>
      </w:tr>
      <w:tr w:rsidR="00B67A84" w:rsidRPr="005E2B3C" w14:paraId="4F244EB4" w14:textId="77777777">
        <w:tc>
          <w:tcPr>
            <w:tcW w:w="6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75D25C" w14:textId="278D0CB3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Nombre d</w:t>
            </w:r>
            <w:r w:rsidR="00AF0C83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’</w:t>
            </w: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utilisateurs</w:t>
            </w:r>
          </w:p>
        </w:tc>
        <w:tc>
          <w:tcPr>
            <w:tcW w:w="17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3DA9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63537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112BBD55" w14:textId="77777777">
        <w:tc>
          <w:tcPr>
            <w:tcW w:w="6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EC336C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Volume de transactions (mensuel)</w:t>
            </w:r>
          </w:p>
        </w:tc>
        <w:tc>
          <w:tcPr>
            <w:tcW w:w="17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7D7C85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1EBC55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54DCA1C9" w14:textId="77777777">
        <w:tc>
          <w:tcPr>
            <w:tcW w:w="6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0B1F0C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Base de clients (années 1 à 3)</w:t>
            </w:r>
          </w:p>
        </w:tc>
        <w:tc>
          <w:tcPr>
            <w:tcW w:w="17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B2FFE8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101404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5ED3AD07" w14:textId="77777777">
        <w:tc>
          <w:tcPr>
            <w:tcW w:w="6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378F09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Étendue de la personnalisation</w:t>
            </w:r>
          </w:p>
        </w:tc>
        <w:tc>
          <w:tcPr>
            <w:tcW w:w="17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771F25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F27DDF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7E0D8182" w14:textId="77777777">
        <w:tc>
          <w:tcPr>
            <w:tcW w:w="65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A1C2C0" w14:textId="1EA0C622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Exigences en matière d</w:t>
            </w:r>
            <w:r w:rsidR="00AF0C83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’</w:t>
            </w:r>
            <w:r w:rsidRPr="005E2B3C"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  <w:t>infrastructure</w:t>
            </w:r>
          </w:p>
        </w:tc>
        <w:tc>
          <w:tcPr>
            <w:tcW w:w="17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B93E74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9DC7F9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</w:tbl>
    <w:p w14:paraId="672E4133" w14:textId="3EA5BBB6" w:rsidR="00B67A84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771F15B2" w14:textId="7E905308" w:rsidR="00AF0C83" w:rsidRDefault="00AF0C83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01CE6667" w14:textId="663B20B5" w:rsidR="00AF0C83" w:rsidRDefault="00AF0C83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0562AECE" w14:textId="35D8C04C" w:rsidR="00AF0C83" w:rsidRDefault="00AF0C83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5755E492" w14:textId="152EA163" w:rsidR="00AF0C83" w:rsidRDefault="00AF0C83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38F21F78" w14:textId="3BAE0387" w:rsidR="00AF0C83" w:rsidRDefault="00AF0C83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1DCA3015" w14:textId="70A34787" w:rsidR="00AF0C83" w:rsidRDefault="00AF0C83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42FC0532" w14:textId="77777777" w:rsidR="00AF0C83" w:rsidRPr="005E2B3C" w:rsidRDefault="00AF0C83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74882DCC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2751D702" w14:textId="77777777" w:rsidR="00B67A84" w:rsidRPr="005E2B3C" w:rsidRDefault="001D29CE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lastRenderedPageBreak/>
        <w:t>H. ATTÉNUATION DES RISQUES</w:t>
      </w:r>
    </w:p>
    <w:p w14:paraId="09B230C9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14064652" w14:textId="42EF15E7" w:rsidR="00B67A84" w:rsidRPr="005E2B3C" w:rsidRDefault="001D29CE">
      <w:pPr>
        <w:keepLines/>
        <w:tabs>
          <w:tab w:val="left" w:pos="709"/>
        </w:tabs>
        <w:spacing w:after="0" w:line="240" w:lineRule="auto"/>
        <w:outlineLvl w:val="2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H.1 Risques identifiés et stratégies d</w:t>
      </w:r>
      <w:r w:rsidR="00AF0C83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’</w:t>
      </w: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atténuation</w:t>
      </w:r>
    </w:p>
    <w:p w14:paraId="4FC46D36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9"/>
        <w:gridCol w:w="2063"/>
        <w:gridCol w:w="1771"/>
        <w:gridCol w:w="1234"/>
        <w:gridCol w:w="2364"/>
      </w:tblGrid>
      <w:tr w:rsidR="00B67A84" w:rsidRPr="005E2B3C" w14:paraId="779845E6" w14:textId="77777777">
        <w:tc>
          <w:tcPr>
            <w:tcW w:w="2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9E9E03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Catégorie de risque</w:t>
            </w:r>
          </w:p>
        </w:tc>
        <w:tc>
          <w:tcPr>
            <w:tcW w:w="2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0BA6D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Risque spécifique</w:t>
            </w: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9C9933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Probabilité</w:t>
            </w:r>
          </w:p>
        </w:tc>
        <w:tc>
          <w:tcPr>
            <w:tcW w:w="12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E1CCE" w14:textId="77777777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Impact</w:t>
            </w:r>
          </w:p>
        </w:tc>
        <w:tc>
          <w:tcPr>
            <w:tcW w:w="2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3FE86" w14:textId="33E6F730" w:rsidR="00B67A84" w:rsidRPr="005E2B3C" w:rsidRDefault="001D29CE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Stratégie d</w:t>
            </w:r>
            <w:r w:rsidR="00AF0C8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’</w:t>
            </w: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atténuation</w:t>
            </w:r>
          </w:p>
        </w:tc>
      </w:tr>
      <w:tr w:rsidR="00B67A84" w:rsidRPr="005E2B3C" w14:paraId="234A7758" w14:textId="77777777">
        <w:tc>
          <w:tcPr>
            <w:tcW w:w="2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BE8610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29D0E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3F230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2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2E99F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D609FF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438CAA5C" w14:textId="77777777">
        <w:tc>
          <w:tcPr>
            <w:tcW w:w="2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D1409C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A8921D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FA3CAE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2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F68007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9A7BCF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77CAC19B" w14:textId="77777777">
        <w:tc>
          <w:tcPr>
            <w:tcW w:w="2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70766C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BCF66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D03E7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2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84C57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9596E6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78F6CB4B" w14:textId="77777777">
        <w:tc>
          <w:tcPr>
            <w:tcW w:w="2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723F29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DD872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954B0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2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6B4B0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2AAB34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:rsidRPr="005E2B3C" w14:paraId="44EBBC7A" w14:textId="77777777">
        <w:tc>
          <w:tcPr>
            <w:tcW w:w="2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E2018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6210BB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7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28AA9A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2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25B987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4B32E1" w14:textId="77777777" w:rsidR="00B67A84" w:rsidRPr="005E2B3C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</w:tbl>
    <w:p w14:paraId="22AA6CE3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7F200EC3" w14:textId="77777777" w:rsidR="00B67A84" w:rsidRPr="005E2B3C" w:rsidRDefault="001D29CE">
      <w:pPr>
        <w:keepLines/>
        <w:tabs>
          <w:tab w:val="left" w:pos="709"/>
        </w:tabs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I. ANNEXES</w:t>
      </w:r>
    </w:p>
    <w:p w14:paraId="0BE347ED" w14:textId="2C794A2B" w:rsidR="00B67A84" w:rsidRPr="005E2B3C" w:rsidRDefault="001D29CE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États financiers de l</w:t>
      </w:r>
      <w:r w:rsidR="00AF0C83">
        <w:rPr>
          <w:rFonts w:ascii="Arial" w:eastAsia="Times New Roman" w:hAnsi="Arial" w:cs="Arial"/>
          <w:color w:val="000000"/>
          <w:kern w:val="0"/>
          <w:lang w:eastAsia="en-GB"/>
        </w:rPr>
        <w:t>’</w:t>
      </w: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entreprise (3 dernières années)</w:t>
      </w:r>
    </w:p>
    <w:p w14:paraId="294B16F5" w14:textId="77777777" w:rsidR="00B67A84" w:rsidRPr="005E2B3C" w:rsidRDefault="001D29CE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Organigramme</w:t>
      </w:r>
    </w:p>
    <w:p w14:paraId="40BC6FE6" w14:textId="76B1F5DF" w:rsidR="00B67A84" w:rsidRPr="005E2B3C" w:rsidRDefault="001D29CE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CV des membres de l</w:t>
      </w:r>
      <w:r w:rsidR="00AF0C83">
        <w:rPr>
          <w:rFonts w:ascii="Arial" w:eastAsia="Times New Roman" w:hAnsi="Arial" w:cs="Arial"/>
          <w:color w:val="000000"/>
          <w:kern w:val="0"/>
          <w:lang w:eastAsia="en-GB"/>
        </w:rPr>
        <w:t>’</w:t>
      </w: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équipe</w:t>
      </w:r>
    </w:p>
    <w:p w14:paraId="181D9B8E" w14:textId="77777777" w:rsidR="00B67A84" w:rsidRPr="005E2B3C" w:rsidRDefault="001D29CE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Documentation sur les produits</w:t>
      </w:r>
    </w:p>
    <w:p w14:paraId="42E557A0" w14:textId="77777777" w:rsidR="00B67A84" w:rsidRPr="005E2B3C" w:rsidRDefault="001D29CE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Documentation API</w:t>
      </w:r>
    </w:p>
    <w:p w14:paraId="735F6213" w14:textId="77777777" w:rsidR="00B67A84" w:rsidRPr="005E2B3C" w:rsidRDefault="001D29CE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Certificats de sécurité</w:t>
      </w:r>
    </w:p>
    <w:p w14:paraId="2D4261A6" w14:textId="77777777" w:rsidR="00B67A84" w:rsidRPr="005E2B3C" w:rsidRDefault="001D29CE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Lettres de référence des clients</w:t>
      </w:r>
    </w:p>
    <w:p w14:paraId="66A8E2C3" w14:textId="77777777" w:rsidR="00B67A84" w:rsidRPr="005E2B3C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fr-FR"/>
        </w:rPr>
      </w:pPr>
    </w:p>
    <w:p w14:paraId="78103B49" w14:textId="77777777" w:rsidR="00B67A84" w:rsidRPr="005E2B3C" w:rsidRDefault="00B67A84"/>
    <w:sectPr w:rsidR="00B67A84" w:rsidRPr="005E2B3C">
      <w:pgSz w:w="11906" w:h="16838"/>
      <w:pgMar w:top="1418" w:right="1418" w:bottom="62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712F" w14:textId="77777777" w:rsidR="006A3B29" w:rsidRDefault="006A3B29">
      <w:pPr>
        <w:spacing w:after="0" w:line="240" w:lineRule="auto"/>
      </w:pPr>
      <w:r>
        <w:separator/>
      </w:r>
    </w:p>
  </w:endnote>
  <w:endnote w:type="continuationSeparator" w:id="0">
    <w:p w14:paraId="22AB7E39" w14:textId="77777777" w:rsidR="006A3B29" w:rsidRDefault="006A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E87A" w14:textId="77777777" w:rsidR="006A3B29" w:rsidRDefault="006A3B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23FD48" w14:textId="77777777" w:rsidR="006A3B29" w:rsidRDefault="006A3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210E2"/>
    <w:multiLevelType w:val="multilevel"/>
    <w:tmpl w:val="9F483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6DBA4D39"/>
    <w:multiLevelType w:val="multilevel"/>
    <w:tmpl w:val="99C81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7D9C2913"/>
    <w:multiLevelType w:val="multilevel"/>
    <w:tmpl w:val="D62875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082684687">
    <w:abstractNumId w:val="1"/>
  </w:num>
  <w:num w:numId="2" w16cid:durableId="946699871">
    <w:abstractNumId w:val="2"/>
  </w:num>
  <w:num w:numId="3" w16cid:durableId="3270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EwMTYwsDQGAgtTSyUdpeDU4uLM/DyQAqNaABT/NQksAAAA"/>
  </w:docVars>
  <w:rsids>
    <w:rsidRoot w:val="00B67A84"/>
    <w:rsid w:val="00021A35"/>
    <w:rsid w:val="000249D8"/>
    <w:rsid w:val="00074DE4"/>
    <w:rsid w:val="000878BD"/>
    <w:rsid w:val="000F7E22"/>
    <w:rsid w:val="001778AA"/>
    <w:rsid w:val="001D29CE"/>
    <w:rsid w:val="004B66EB"/>
    <w:rsid w:val="00580495"/>
    <w:rsid w:val="005E2B3C"/>
    <w:rsid w:val="00673D8C"/>
    <w:rsid w:val="006A3B29"/>
    <w:rsid w:val="006C68A1"/>
    <w:rsid w:val="0092548C"/>
    <w:rsid w:val="00965F8B"/>
    <w:rsid w:val="0099621B"/>
    <w:rsid w:val="009C7B12"/>
    <w:rsid w:val="009F3F27"/>
    <w:rsid w:val="00A21324"/>
    <w:rsid w:val="00A8149E"/>
    <w:rsid w:val="00AF0C83"/>
    <w:rsid w:val="00B32E51"/>
    <w:rsid w:val="00B67A84"/>
    <w:rsid w:val="00B81F90"/>
    <w:rsid w:val="00C95949"/>
    <w:rsid w:val="00DA0B96"/>
    <w:rsid w:val="00DB0B39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58B9"/>
  <w15:docId w15:val="{A0CE217A-5BD7-4CA4-9EE4-7F01EAC5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FB7D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B7D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7D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7D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7D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Yachina DETE</dc:creator>
  <cp:keywords>, docId:2C3F3D417627FE612A009FF062891496</cp:keywords>
  <dc:description/>
  <cp:lastModifiedBy>Dr. Adama TRAORE</cp:lastModifiedBy>
  <cp:revision>2</cp:revision>
  <dcterms:created xsi:type="dcterms:W3CDTF">2026-02-18T14:40:00Z</dcterms:created>
  <dcterms:modified xsi:type="dcterms:W3CDTF">2026-02-18T14:40:00Z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eb9a569d-e40c-4108-bc65-f356532d11e4</vt:lpwstr>
  </property>
</Properties>
</file>